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00E" w:rsidRDefault="007E600E" w:rsidP="00FD5A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7E600E" w:rsidRDefault="007E600E" w:rsidP="00FD5A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ED2EFC" w:rsidRDefault="00ED2EFC" w:rsidP="00FD5A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  <w:r w:rsidRPr="00264835">
        <w:rPr>
          <w:rFonts w:ascii="Times New Roman" w:hAnsi="Times New Roman" w:cs="Times New Roman"/>
          <w:b/>
          <w:sz w:val="32"/>
        </w:rPr>
        <w:t>Техническое задание</w:t>
      </w:r>
    </w:p>
    <w:p w:rsidR="00ED2EFC" w:rsidRDefault="00ED2EFC" w:rsidP="00FD5A1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для открытого запроса предложений</w:t>
      </w:r>
    </w:p>
    <w:p w:rsidR="00ED2EFC" w:rsidRDefault="00ED2EFC" w:rsidP="00FD5A1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право заключения договора по закупке «</w:t>
      </w:r>
      <w:r w:rsidR="00FA4631" w:rsidRPr="00FA4631">
        <w:rPr>
          <w:rFonts w:ascii="Times New Roman" w:hAnsi="Times New Roman" w:cs="Times New Roman"/>
          <w:sz w:val="24"/>
        </w:rPr>
        <w:t>Оснащение спортзала ТЭЦ-15</w:t>
      </w:r>
      <w:r>
        <w:rPr>
          <w:rFonts w:ascii="Times New Roman" w:hAnsi="Times New Roman" w:cs="Times New Roman"/>
          <w:sz w:val="24"/>
        </w:rPr>
        <w:t>»</w:t>
      </w:r>
    </w:p>
    <w:p w:rsidR="00EA1AAB" w:rsidRPr="00FA4631" w:rsidRDefault="00EA1AAB" w:rsidP="00EA1AA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Номер закупки по ГКПЗ - 1115/5.</w:t>
      </w:r>
      <w:r w:rsidRPr="00FA4631">
        <w:rPr>
          <w:rFonts w:ascii="Times New Roman" w:hAnsi="Times New Roman" w:cs="Times New Roman"/>
          <w:sz w:val="24"/>
        </w:rPr>
        <w:t>24-3441</w:t>
      </w:r>
    </w:p>
    <w:p w:rsidR="00EA1AAB" w:rsidRDefault="00EA1AAB" w:rsidP="00FD5A1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17"/>
      </w:tblGrid>
      <w:tr w:rsidR="009325BF" w:rsidRPr="00702218" w:rsidTr="00F817F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BF" w:rsidRPr="00FB5B4E" w:rsidRDefault="009325BF" w:rsidP="00F817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B4E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BF" w:rsidRPr="00FB5B4E" w:rsidRDefault="00D74B6F" w:rsidP="00F817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B4E">
              <w:rPr>
                <w:rFonts w:ascii="Times New Roman" w:hAnsi="Times New Roman"/>
                <w:sz w:val="24"/>
                <w:szCs w:val="24"/>
              </w:rPr>
              <w:t>52.48.23</w:t>
            </w:r>
          </w:p>
        </w:tc>
      </w:tr>
      <w:tr w:rsidR="009325BF" w:rsidRPr="00702218" w:rsidTr="00F817FB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5BF" w:rsidRPr="00FB5B4E" w:rsidRDefault="009325BF" w:rsidP="00F817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B4E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25BF" w:rsidRPr="00FB5B4E" w:rsidRDefault="00D74B6F" w:rsidP="00F817F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B4E">
              <w:rPr>
                <w:rFonts w:ascii="Times New Roman" w:hAnsi="Times New Roman"/>
                <w:sz w:val="24"/>
                <w:szCs w:val="24"/>
              </w:rPr>
              <w:t>5239030</w:t>
            </w:r>
          </w:p>
        </w:tc>
      </w:tr>
    </w:tbl>
    <w:p w:rsidR="009325BF" w:rsidRDefault="009325BF" w:rsidP="00FD5A1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065F6" w:rsidRPr="00FB5B4E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64835">
        <w:rPr>
          <w:rFonts w:ascii="Times New Roman" w:hAnsi="Times New Roman" w:cs="Times New Roman"/>
          <w:sz w:val="24"/>
        </w:rPr>
        <w:t xml:space="preserve">Предмет открытого </w:t>
      </w:r>
      <w:r>
        <w:rPr>
          <w:rFonts w:ascii="Times New Roman" w:hAnsi="Times New Roman" w:cs="Times New Roman"/>
          <w:sz w:val="24"/>
        </w:rPr>
        <w:t>запроса предложений – поставка мебели</w:t>
      </w:r>
      <w:r w:rsidR="00FA4631" w:rsidRPr="00FA4631">
        <w:rPr>
          <w:rFonts w:ascii="Times New Roman" w:hAnsi="Times New Roman" w:cs="Times New Roman"/>
          <w:sz w:val="24"/>
        </w:rPr>
        <w:t xml:space="preserve"> </w:t>
      </w:r>
      <w:r w:rsidR="00FA4631">
        <w:rPr>
          <w:rFonts w:ascii="Times New Roman" w:hAnsi="Times New Roman" w:cs="Times New Roman"/>
          <w:sz w:val="24"/>
        </w:rPr>
        <w:t>и тренажеров</w:t>
      </w:r>
      <w:r w:rsidR="003D3B7F">
        <w:rPr>
          <w:rFonts w:ascii="Times New Roman" w:hAnsi="Times New Roman" w:cs="Times New Roman"/>
          <w:sz w:val="24"/>
        </w:rPr>
        <w:t xml:space="preserve"> </w:t>
      </w:r>
      <w:r w:rsidR="003D3B7F" w:rsidRPr="00FB5B4E">
        <w:rPr>
          <w:rFonts w:ascii="Times New Roman" w:hAnsi="Times New Roman" w:cs="Times New Roman"/>
          <w:sz w:val="24"/>
        </w:rPr>
        <w:t>для оснащения спортзала.</w:t>
      </w: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 w:rsidRPr="009B7A51">
        <w:rPr>
          <w:rFonts w:ascii="Times New Roman" w:hAnsi="Times New Roman" w:cs="Times New Roman"/>
          <w:sz w:val="24"/>
        </w:rPr>
        <w:t>Перечень и количество продукции представлены в Спецификации №1</w:t>
      </w:r>
      <w:r w:rsidR="00615FEE">
        <w:rPr>
          <w:rFonts w:ascii="Times New Roman" w:hAnsi="Times New Roman" w:cs="Times New Roman"/>
          <w:sz w:val="24"/>
        </w:rPr>
        <w:t>.</w:t>
      </w: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Условия и форма оплаты: предпочтительно – поставка, с последующей отсрочкой платежа на 60 дней.</w:t>
      </w: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Расчетная (максимальная) стоимость – </w:t>
      </w:r>
      <w:r w:rsidR="005F6374">
        <w:rPr>
          <w:rFonts w:ascii="Times New Roman" w:hAnsi="Times New Roman" w:cs="Times New Roman"/>
          <w:sz w:val="24"/>
        </w:rPr>
        <w:t>1 000 тыс. руб</w:t>
      </w:r>
      <w:r w:rsidR="00FA4631">
        <w:rPr>
          <w:rFonts w:ascii="Times New Roman" w:hAnsi="Times New Roman" w:cs="Times New Roman"/>
          <w:sz w:val="24"/>
        </w:rPr>
        <w:t>. (без НДС); 1180</w:t>
      </w:r>
      <w:r w:rsidR="005F6374">
        <w:rPr>
          <w:rFonts w:ascii="Times New Roman" w:hAnsi="Times New Roman" w:cs="Times New Roman"/>
          <w:sz w:val="24"/>
        </w:rPr>
        <w:t xml:space="preserve"> тыс. руб</w:t>
      </w:r>
      <w:r>
        <w:rPr>
          <w:rFonts w:ascii="Times New Roman" w:hAnsi="Times New Roman" w:cs="Times New Roman"/>
          <w:sz w:val="24"/>
        </w:rPr>
        <w:t>. (с НДС)</w:t>
      </w: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Срок поставки:</w:t>
      </w:r>
      <w:r w:rsidR="00FB5D01" w:rsidRPr="00FB5D01">
        <w:rPr>
          <w:rFonts w:ascii="Times New Roman" w:hAnsi="Times New Roman" w:cs="Times New Roman"/>
          <w:sz w:val="24"/>
        </w:rPr>
        <w:t xml:space="preserve"> </w:t>
      </w:r>
      <w:r w:rsidR="00FA4631">
        <w:rPr>
          <w:rFonts w:ascii="Times New Roman" w:hAnsi="Times New Roman" w:cs="Times New Roman"/>
          <w:sz w:val="24"/>
        </w:rPr>
        <w:t>до 01.12</w:t>
      </w:r>
      <w:r>
        <w:rPr>
          <w:rFonts w:ascii="Times New Roman" w:hAnsi="Times New Roman" w:cs="Times New Roman"/>
          <w:sz w:val="24"/>
        </w:rPr>
        <w:t xml:space="preserve"> 2014 г.</w:t>
      </w: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Условия поставки: В полном объеме на склад грузополучателя</w:t>
      </w:r>
    </w:p>
    <w:p w:rsidR="00ED2EFC" w:rsidRDefault="00ED2EFC" w:rsidP="00FD5A1B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Адрес поставки: </w:t>
      </w:r>
      <w:r w:rsidRPr="00F428E8">
        <w:rPr>
          <w:rFonts w:ascii="Times New Roman" w:hAnsi="Times New Roman" w:cs="Times New Roman"/>
          <w:sz w:val="24"/>
          <w:szCs w:val="24"/>
        </w:rPr>
        <w:t>г. Санкт- Петербург, ул. Броневая, д.6, Автовская ТЭЦ (ТЭЦ-15</w:t>
      </w:r>
      <w:r>
        <w:rPr>
          <w:rFonts w:ascii="Times New Roman" w:hAnsi="Times New Roman" w:cs="Times New Roman"/>
          <w:sz w:val="24"/>
          <w:szCs w:val="24"/>
        </w:rPr>
        <w:t>) филиала “Невский” ОАО “ТГК-1”,198188</w:t>
      </w:r>
    </w:p>
    <w:p w:rsidR="00ED2EFC" w:rsidRPr="00FB5B4E" w:rsidRDefault="00ED2EFC" w:rsidP="00FD5A1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D2EFC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стоимость предложения должны быть включены все сопутствующие расходы, в том числе доставка, сборка, расстановка, вывоз упаковочных материалов и пр.</w:t>
      </w:r>
    </w:p>
    <w:p w:rsidR="00ED2EFC" w:rsidRPr="00FB5B4E" w:rsidRDefault="00ED2EFC" w:rsidP="00FD5A1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2EFC" w:rsidRPr="00F1417C" w:rsidRDefault="00ED2EFC" w:rsidP="00FD5A1B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F1417C">
        <w:rPr>
          <w:rFonts w:ascii="Times New Roman" w:hAnsi="Times New Roman" w:cs="Times New Roman"/>
          <w:sz w:val="24"/>
          <w:highlight w:val="yellow"/>
        </w:rPr>
        <w:t xml:space="preserve">Ответственное лицо Заказчика за подготовку технического задания: </w:t>
      </w:r>
      <w:r w:rsidRPr="00F1417C">
        <w:rPr>
          <w:rFonts w:ascii="Times New Roman" w:hAnsi="Times New Roman" w:cs="Times New Roman"/>
          <w:sz w:val="24"/>
          <w:szCs w:val="24"/>
          <w:highlight w:val="yellow"/>
        </w:rPr>
        <w:t>Ходневич Владимир Иванович тел.+7 (812) 901-41-64, моб. +7 921-781-23-64.</w:t>
      </w:r>
    </w:p>
    <w:p w:rsidR="006065F6" w:rsidRPr="00E8120A" w:rsidRDefault="006065F6" w:rsidP="00FD5A1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1417C">
        <w:rPr>
          <w:rFonts w:ascii="Times New Roman" w:hAnsi="Times New Roman" w:cs="Times New Roman"/>
          <w:sz w:val="24"/>
          <w:highlight w:val="yellow"/>
        </w:rPr>
        <w:t xml:space="preserve">Дополнительную консультацию можно получить у начальника </w:t>
      </w:r>
      <w:proofErr w:type="spellStart"/>
      <w:r w:rsidRPr="00F1417C">
        <w:rPr>
          <w:rFonts w:ascii="Times New Roman" w:hAnsi="Times New Roman" w:cs="Times New Roman"/>
          <w:sz w:val="24"/>
          <w:highlight w:val="yellow"/>
        </w:rPr>
        <w:t>СЛиОП</w:t>
      </w:r>
      <w:proofErr w:type="spellEnd"/>
      <w:r w:rsidRPr="00F1417C">
        <w:rPr>
          <w:rFonts w:ascii="Times New Roman" w:hAnsi="Times New Roman" w:cs="Times New Roman"/>
          <w:sz w:val="24"/>
          <w:highlight w:val="yellow"/>
        </w:rPr>
        <w:t>: Малкова Кирилла Александровича тел. +7 921-869-86-20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D2EFC" w:rsidRPr="00FD5A1B" w:rsidRDefault="00ED2EFC" w:rsidP="00FD5A1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D2EFC" w:rsidRDefault="00615FEE" w:rsidP="003D3B7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E8120A">
        <w:rPr>
          <w:rFonts w:ascii="Times New Roman" w:hAnsi="Times New Roman" w:cs="Times New Roman"/>
          <w:sz w:val="24"/>
        </w:rPr>
        <w:t>Спецификация №1</w:t>
      </w:r>
      <w:r>
        <w:rPr>
          <w:rFonts w:ascii="Times New Roman" w:hAnsi="Times New Roman" w:cs="Times New Roman"/>
          <w:sz w:val="24"/>
        </w:rPr>
        <w:t xml:space="preserve"> к техническом</w:t>
      </w:r>
      <w:r w:rsidR="00FB5D01">
        <w:rPr>
          <w:rFonts w:ascii="Times New Roman" w:hAnsi="Times New Roman" w:cs="Times New Roman"/>
          <w:sz w:val="24"/>
        </w:rPr>
        <w:t>у</w:t>
      </w:r>
      <w:r>
        <w:rPr>
          <w:rFonts w:ascii="Times New Roman" w:hAnsi="Times New Roman" w:cs="Times New Roman"/>
          <w:sz w:val="24"/>
        </w:rPr>
        <w:t xml:space="preserve"> заданию «</w:t>
      </w:r>
      <w:r w:rsidRPr="00264835">
        <w:rPr>
          <w:rFonts w:ascii="Times New Roman" w:hAnsi="Times New Roman" w:cs="Times New Roman"/>
          <w:sz w:val="24"/>
        </w:rPr>
        <w:t xml:space="preserve">Оснащение комнат приёма пищи для оперативного персонала </w:t>
      </w:r>
      <w:proofErr w:type="spellStart"/>
      <w:r w:rsidRPr="00264835">
        <w:rPr>
          <w:rFonts w:ascii="Times New Roman" w:hAnsi="Times New Roman" w:cs="Times New Roman"/>
          <w:sz w:val="24"/>
        </w:rPr>
        <w:t>Автовской</w:t>
      </w:r>
      <w:proofErr w:type="spellEnd"/>
      <w:r w:rsidRPr="00264835">
        <w:rPr>
          <w:rFonts w:ascii="Times New Roman" w:hAnsi="Times New Roman" w:cs="Times New Roman"/>
          <w:sz w:val="24"/>
        </w:rPr>
        <w:t xml:space="preserve"> ТЭЦ-15</w:t>
      </w:r>
      <w:r>
        <w:rPr>
          <w:rFonts w:ascii="Times New Roman" w:hAnsi="Times New Roman" w:cs="Times New Roman"/>
          <w:sz w:val="24"/>
        </w:rPr>
        <w:t>»</w:t>
      </w:r>
    </w:p>
    <w:p w:rsidR="00FA4631" w:rsidRDefault="00FA4631" w:rsidP="00FD5A1B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640"/>
        <w:gridCol w:w="5440"/>
        <w:gridCol w:w="1181"/>
        <w:gridCol w:w="814"/>
      </w:tblGrid>
      <w:tr w:rsidR="005F6374" w:rsidRPr="005F6374" w:rsidTr="005F6374">
        <w:trPr>
          <w:trHeight w:val="255"/>
          <w:jc w:val="center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Товары (работы, услуги)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</w:t>
            </w:r>
          </w:p>
        </w:tc>
      </w:tr>
      <w:tr w:rsidR="005F6374" w:rsidRPr="005F6374" w:rsidTr="005F6374">
        <w:trPr>
          <w:trHeight w:val="33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Шкафы для одежды  двойные Двухсекционные разборные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555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Скамейка гимнастическая (шведская) с металлическими опорами, длина 2 метра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465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Трибуны, скамейки 3-х рядные, со скамеечными сиденьями, "матрешка"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 </w:t>
            </w: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Philips</w:t>
            </w:r>
            <w:proofErr w:type="spellEnd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 дюймов + комплект </w:t>
            </w: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триколор</w:t>
            </w:r>
            <w:proofErr w:type="spellEnd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TV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1+1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для волейбола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Вышка судейская, мобильная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585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Ворота для мини-футбола </w:t>
            </w:r>
            <w:proofErr w:type="gram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размеры</w:t>
            </w:r>
            <w:proofErr w:type="gramEnd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предварительному согласованию с Заказчиком)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Столы для </w:t>
            </w: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тениса</w:t>
            </w:r>
            <w:proofErr w:type="spellEnd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выкатные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Велотренажер CARBON U304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Эллиптический тренажер Эллиптический эргометр OXYGEN EX-35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скамейка складывающаяся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под штангу CARBON RK-20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495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Шведская стенка с переставным турником PRO-T2  высота 2,8 метра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Беговая</w:t>
            </w: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дорожка</w:t>
            </w: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OXYGEN (WINNER) Magma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 для штанги 150 см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Гриф EZ для штанги 120 см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обрезиненных дисков для штанги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</w:t>
            </w:r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Горка (стойка) для дисков (блинов) до 500 кг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гантелей 1-16 кг по паре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</w:t>
            </w:r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под гантели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5F6374" w:rsidRPr="005F6374" w:rsidTr="005F6374">
        <w:trPr>
          <w:trHeight w:val="390"/>
          <w:jc w:val="center"/>
        </w:trPr>
        <w:tc>
          <w:tcPr>
            <w:tcW w:w="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6374" w:rsidRPr="005F6374" w:rsidRDefault="005F6374" w:rsidP="005F6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Многофункциональная станция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6374" w:rsidRPr="005F6374" w:rsidRDefault="005F6374" w:rsidP="005F6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63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</w:tbl>
    <w:p w:rsidR="00FA4631" w:rsidRDefault="00FA4631" w:rsidP="00FD5A1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A4631" w:rsidRDefault="00FA4631" w:rsidP="00FD5A1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FA4631" w:rsidRDefault="00FA4631" w:rsidP="00FD5A1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065F6" w:rsidRPr="00E8120A" w:rsidRDefault="006065F6" w:rsidP="00FD5A1B">
      <w:pPr>
        <w:spacing w:line="240" w:lineRule="auto"/>
      </w:pPr>
    </w:p>
    <w:p w:rsidR="006065F6" w:rsidRPr="00E8120A" w:rsidRDefault="006065F6" w:rsidP="00FD5A1B">
      <w:pPr>
        <w:spacing w:line="240" w:lineRule="auto"/>
      </w:pPr>
    </w:p>
    <w:p w:rsidR="006065F6" w:rsidRPr="00E8120A" w:rsidRDefault="006065F6" w:rsidP="00FD5A1B">
      <w:pPr>
        <w:spacing w:line="240" w:lineRule="auto"/>
      </w:pPr>
    </w:p>
    <w:p w:rsidR="006065F6" w:rsidRPr="00E8120A" w:rsidRDefault="006065F6" w:rsidP="00FD5A1B">
      <w:pPr>
        <w:spacing w:line="240" w:lineRule="auto"/>
      </w:pPr>
    </w:p>
    <w:sectPr w:rsidR="006065F6" w:rsidRPr="00E8120A" w:rsidSect="00FD5A1B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EFC"/>
    <w:rsid w:val="000C0F01"/>
    <w:rsid w:val="003D3B7F"/>
    <w:rsid w:val="00402FE6"/>
    <w:rsid w:val="00582D93"/>
    <w:rsid w:val="005F6374"/>
    <w:rsid w:val="006065F6"/>
    <w:rsid w:val="00615FEE"/>
    <w:rsid w:val="006B7674"/>
    <w:rsid w:val="00702218"/>
    <w:rsid w:val="007E600E"/>
    <w:rsid w:val="0087006E"/>
    <w:rsid w:val="00896CE3"/>
    <w:rsid w:val="009325BF"/>
    <w:rsid w:val="00B9047F"/>
    <w:rsid w:val="00BC2065"/>
    <w:rsid w:val="00D74B6F"/>
    <w:rsid w:val="00E8120A"/>
    <w:rsid w:val="00EA1AAB"/>
    <w:rsid w:val="00ED2EFC"/>
    <w:rsid w:val="00F1417C"/>
    <w:rsid w:val="00FA4631"/>
    <w:rsid w:val="00FB5B4E"/>
    <w:rsid w:val="00FB5D01"/>
    <w:rsid w:val="00FD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9F57A-AEF2-4AE7-BBC3-ADC257A6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6065F6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6065F6"/>
    <w:rPr>
      <w:sz w:val="20"/>
      <w:szCs w:val="20"/>
    </w:rPr>
  </w:style>
  <w:style w:type="character" w:styleId="a5">
    <w:name w:val="annotation reference"/>
    <w:basedOn w:val="a0"/>
    <w:uiPriority w:val="99"/>
    <w:semiHidden/>
    <w:unhideWhenUsed/>
    <w:rsid w:val="006065F6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60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65F6"/>
    <w:rPr>
      <w:rFonts w:ascii="Tahoma" w:hAnsi="Tahoma" w:cs="Tahoma"/>
      <w:sz w:val="16"/>
      <w:szCs w:val="16"/>
    </w:rPr>
  </w:style>
  <w:style w:type="paragraph" w:styleId="a8">
    <w:name w:val="annotation subject"/>
    <w:basedOn w:val="a3"/>
    <w:next w:val="a3"/>
    <w:link w:val="a9"/>
    <w:uiPriority w:val="99"/>
    <w:semiHidden/>
    <w:unhideWhenUsed/>
    <w:rsid w:val="00402FE6"/>
    <w:rPr>
      <w:b/>
      <w:bCs/>
    </w:rPr>
  </w:style>
  <w:style w:type="character" w:customStyle="1" w:styleId="a9">
    <w:name w:val="Тема примечания Знак"/>
    <w:basedOn w:val="a4"/>
    <w:link w:val="a8"/>
    <w:uiPriority w:val="99"/>
    <w:semiHidden/>
    <w:rsid w:val="00402F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DD688-297D-45EB-B5F3-5EB265BD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Балыков Юрий Николаевич</dc:creator>
  <cp:lastModifiedBy>Моисеенко Юлия Витальевна</cp:lastModifiedBy>
  <cp:revision>6</cp:revision>
  <cp:lastPrinted>2014-03-03T08:15:00Z</cp:lastPrinted>
  <dcterms:created xsi:type="dcterms:W3CDTF">2014-08-21T09:08:00Z</dcterms:created>
  <dcterms:modified xsi:type="dcterms:W3CDTF">2014-08-28T06:46:00Z</dcterms:modified>
</cp:coreProperties>
</file>